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EB699" w14:textId="349075F7" w:rsidR="00602D3A" w:rsidRPr="00602D3A" w:rsidRDefault="00602D3A" w:rsidP="00602D3A">
      <w:pPr>
        <w:rPr>
          <w:b/>
          <w:bCs/>
        </w:rPr>
      </w:pPr>
      <w:r>
        <w:rPr>
          <w:b/>
          <w:bCs/>
        </w:rPr>
        <w:t>Láris Barnabás f</w:t>
      </w:r>
      <w:r w:rsidRPr="00602D3A">
        <w:rPr>
          <w:b/>
          <w:bCs/>
        </w:rPr>
        <w:t>őépítészi véleménye:</w:t>
      </w:r>
    </w:p>
    <w:p w14:paraId="73C511FE" w14:textId="77777777" w:rsidR="00602D3A" w:rsidRDefault="00602D3A" w:rsidP="00602D3A"/>
    <w:p w14:paraId="286FD7F0" w14:textId="4591570B" w:rsidR="00602D3A" w:rsidRDefault="00602D3A" w:rsidP="00602D3A">
      <w:r>
        <w:t>A felvetést szakmailag nem támogatom.</w:t>
      </w:r>
    </w:p>
    <w:p w14:paraId="65BBC92F" w14:textId="77777777" w:rsidR="00602D3A" w:rsidRDefault="00602D3A" w:rsidP="00602D3A">
      <w:r>
        <w:t>Oka:</w:t>
      </w:r>
    </w:p>
    <w:p w14:paraId="7021F659" w14:textId="77777777" w:rsidR="00602D3A" w:rsidRDefault="00602D3A" w:rsidP="00602D3A">
      <w:pPr>
        <w:jc w:val="both"/>
      </w:pPr>
      <w:r>
        <w:t>Az Áfonya utca Budajenővel határos részén a szabályozási terv gyalogos és kerékpáros útvonalat irányoz elő. A tervezett felvetés a település jövőbeni céljait korlátozni fogja, melyet előnytelennek tartok. A közigazgatási határra magánterületet létesíteni ezen esetben nem elfogadható.</w:t>
      </w:r>
    </w:p>
    <w:p w14:paraId="61F4B236" w14:textId="77777777" w:rsidR="00602D3A" w:rsidRDefault="00602D3A" w:rsidP="00602D3A">
      <w:pPr>
        <w:jc w:val="both"/>
      </w:pPr>
      <w:r>
        <w:t xml:space="preserve">Továbbá mélyen sajnálom, hogy a képviselő testület a korábbiakban </w:t>
      </w:r>
      <w:proofErr w:type="spellStart"/>
      <w:r>
        <w:t>diplomáciailag</w:t>
      </w:r>
      <w:proofErr w:type="spellEnd"/>
      <w:r>
        <w:t xml:space="preserve"> bekormányozta magát ezen kényszerhelyzetbe.</w:t>
      </w:r>
    </w:p>
    <w:p w14:paraId="0365A174" w14:textId="09E5E476" w:rsidR="00602D3A" w:rsidRDefault="00602D3A" w:rsidP="00602D3A">
      <w:pPr>
        <w:jc w:val="both"/>
      </w:pPr>
      <w:r>
        <w:t>Javaslom, hogy Telki Község a nevezett területet a jelenlegi állapotában, a napelemek között elközlekedés lehetőségének biztosításával adja bérbe hosszú távon.</w:t>
      </w:r>
    </w:p>
    <w:p w14:paraId="2C0ECCA0" w14:textId="77777777" w:rsidR="00602D3A" w:rsidRDefault="00602D3A" w:rsidP="00602D3A"/>
    <w:p w14:paraId="3B1C3E5D" w14:textId="77777777" w:rsidR="00602D3A" w:rsidRDefault="00602D3A" w:rsidP="00602D3A">
      <w:pPr>
        <w:rPr>
          <w:b/>
          <w:bCs/>
        </w:rPr>
      </w:pPr>
    </w:p>
    <w:p w14:paraId="2E029633" w14:textId="4D3BCAF5" w:rsidR="00602D3A" w:rsidRPr="00602D3A" w:rsidRDefault="00602D3A" w:rsidP="00602D3A">
      <w:pPr>
        <w:rPr>
          <w:b/>
          <w:bCs/>
        </w:rPr>
      </w:pPr>
      <w:r w:rsidRPr="00602D3A">
        <w:rPr>
          <w:b/>
          <w:bCs/>
        </w:rPr>
        <w:t xml:space="preserve">Koczka István </w:t>
      </w:r>
      <w:r>
        <w:rPr>
          <w:b/>
          <w:bCs/>
        </w:rPr>
        <w:t xml:space="preserve">építésügyi kolléga </w:t>
      </w:r>
      <w:r w:rsidRPr="00602D3A">
        <w:rPr>
          <w:b/>
          <w:bCs/>
        </w:rPr>
        <w:t>véleménye</w:t>
      </w:r>
    </w:p>
    <w:p w14:paraId="647998F6" w14:textId="77777777" w:rsidR="00602D3A" w:rsidRDefault="00602D3A" w:rsidP="00602D3A">
      <w:r>
        <w:t>Dr. Balogh Csaba hrsz. 788 számú önkormányzati tulajdonú kivett út vételi ajánlatával kapcsolatban az alábbi szempontokfigyelembe vételét javaslom:</w:t>
      </w:r>
    </w:p>
    <w:p w14:paraId="27EE0802" w14:textId="77777777" w:rsidR="00602D3A" w:rsidRDefault="00602D3A" w:rsidP="00602D3A">
      <w:pPr>
        <w:pStyle w:val="Listaszerbekezds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Pétertől kapott információ szerint az út nyomvonalán nincs közmű vezeték, és tervbe sincs véve létesítés.</w:t>
      </w:r>
    </w:p>
    <w:p w14:paraId="71B60B1E" w14:textId="77777777" w:rsidR="00602D3A" w:rsidRDefault="00602D3A" w:rsidP="00602D3A">
      <w:pPr>
        <w:pStyle w:val="Listaszerbekezds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A terület mai állapota spontán benőtt zöldterület, ami kívánatos hosszabb távon is megtartásra.</w:t>
      </w:r>
    </w:p>
    <w:p w14:paraId="6FD5684B" w14:textId="77777777" w:rsidR="00602D3A" w:rsidRDefault="00602D3A" w:rsidP="00602D3A">
      <w:pPr>
        <w:pStyle w:val="Listaszerbekezds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A területen a szabályozási terv „főbb gyalogos és kerékpáros forgalmat” jelöl, ami nem ezen a területen, hanem a </w:t>
      </w:r>
      <w:proofErr w:type="spellStart"/>
      <w:r>
        <w:rPr>
          <w:rFonts w:eastAsia="Times New Roman"/>
        </w:rPr>
        <w:t>budajenői</w:t>
      </w:r>
      <w:proofErr w:type="spellEnd"/>
      <w:r>
        <w:rPr>
          <w:rFonts w:eastAsia="Times New Roman"/>
        </w:rPr>
        <w:t xml:space="preserve"> oldalon lévő úton zajlik.</w:t>
      </w:r>
    </w:p>
    <w:p w14:paraId="690F02C0" w14:textId="77777777" w:rsidR="00602D3A" w:rsidRDefault="00602D3A" w:rsidP="00602D3A">
      <w:pPr>
        <w:pStyle w:val="Listaszerbekezds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Egy esetleges vétel esetén, kérdés hogy a terület milyen övezeti besorolású </w:t>
      </w:r>
      <w:proofErr w:type="gramStart"/>
      <w:r>
        <w:rPr>
          <w:rFonts w:eastAsia="Times New Roman"/>
        </w:rPr>
        <w:t>legyen:   </w:t>
      </w:r>
      <w:proofErr w:type="gramEnd"/>
      <w:r>
        <w:rPr>
          <w:rFonts w:eastAsia="Times New Roman"/>
        </w:rPr>
        <w:t>   - zöldterület, magánút, építési telek? Minden képen Szabályozási Terv módosítás szükséges.</w:t>
      </w:r>
    </w:p>
    <w:p w14:paraId="7FE9632D" w14:textId="77777777" w:rsidR="00602D3A" w:rsidRDefault="00602D3A" w:rsidP="00602D3A">
      <w:pPr>
        <w:pStyle w:val="Listaszerbekezds"/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Nem tartom kívánatosnak, hogy </w:t>
      </w:r>
      <w:proofErr w:type="gramStart"/>
      <w:r>
        <w:rPr>
          <w:rFonts w:eastAsia="Times New Roman"/>
        </w:rPr>
        <w:t>azoknál  a</w:t>
      </w:r>
      <w:proofErr w:type="gramEnd"/>
      <w:r>
        <w:rPr>
          <w:rFonts w:eastAsia="Times New Roman"/>
        </w:rPr>
        <w:t xml:space="preserve"> telektulajdonoknál, akik nem kívánják üzleti alapon megvásárolni a telkük mögötti keskeny 6-8 m széles sávot, ott egy másik tulajdon jöjjön létre.</w:t>
      </w:r>
    </w:p>
    <w:p w14:paraId="378EB6F9" w14:textId="77777777" w:rsidR="00602D3A" w:rsidRDefault="00602D3A" w:rsidP="00602D3A"/>
    <w:p w14:paraId="6B493EE2" w14:textId="77777777" w:rsidR="00602D3A" w:rsidRDefault="00602D3A" w:rsidP="00602D3A"/>
    <w:p w14:paraId="1E140776" w14:textId="0251DA59" w:rsidR="00602D3A" w:rsidRPr="00602D3A" w:rsidRDefault="00602D3A">
      <w:pPr>
        <w:rPr>
          <w:b/>
          <w:bCs/>
        </w:rPr>
      </w:pPr>
      <w:r w:rsidRPr="00602D3A">
        <w:rPr>
          <w:b/>
          <w:bCs/>
        </w:rPr>
        <w:t>Pintér Ferenc településtervező véleménye:</w:t>
      </w:r>
    </w:p>
    <w:p w14:paraId="19322CD3" w14:textId="31D91906" w:rsidR="00602D3A" w:rsidRDefault="00602D3A">
      <w:r>
        <w:t>A felvetést szakmailag nem támogatja.</w:t>
      </w:r>
    </w:p>
    <w:p w14:paraId="70A1D850" w14:textId="209A8F9C" w:rsidR="00602D3A" w:rsidRDefault="00602D3A">
      <w:r>
        <w:t xml:space="preserve">A Szabályozási Terv gyalogos és kerékpáros útvonalat jelöl, így bármilyen lépéshez annak módosítása szükséges. </w:t>
      </w:r>
    </w:p>
    <w:p w14:paraId="08F8CCBF" w14:textId="77777777" w:rsidR="00602D3A" w:rsidRDefault="00602D3A"/>
    <w:sectPr w:rsidR="00602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A2FA8"/>
    <w:multiLevelType w:val="hybridMultilevel"/>
    <w:tmpl w:val="721059C8"/>
    <w:lvl w:ilvl="0" w:tplc="3BD48F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3A"/>
    <w:rsid w:val="0057093F"/>
    <w:rsid w:val="00602D3A"/>
    <w:rsid w:val="0074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8898"/>
  <w15:chartTrackingRefBased/>
  <w15:docId w15:val="{DF8675D5-896C-4D13-B709-007B5F9E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2D3A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02D3A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1536</Characters>
  <Application>Microsoft Office Word</Application>
  <DocSecurity>4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2</cp:revision>
  <dcterms:created xsi:type="dcterms:W3CDTF">2020-08-31T06:24:00Z</dcterms:created>
  <dcterms:modified xsi:type="dcterms:W3CDTF">2020-08-31T06:24:00Z</dcterms:modified>
</cp:coreProperties>
</file>